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249C1" w14:textId="77777777" w:rsidR="005124D4" w:rsidRPr="005124D4" w:rsidRDefault="005124D4" w:rsidP="005124D4">
      <w:r w:rsidRPr="005124D4">
        <w:t>这一章主要讲解 Node.js 环境搭建与前端项目初始化，内容面向前端，划分成了两个部分：Node.js 环境搭建与初始化、项目的状态/样式/Fetch请求库配置。</w:t>
      </w:r>
    </w:p>
    <w:p w14:paraId="02D46149" w14:textId="77777777" w:rsidR="005124D4" w:rsidRPr="005124D4" w:rsidRDefault="005124D4" w:rsidP="005124D4">
      <w:pPr>
        <w:rPr>
          <w:b/>
          <w:bCs/>
        </w:rPr>
      </w:pPr>
      <w:r w:rsidRPr="005124D4">
        <w:rPr>
          <w:b/>
          <w:bCs/>
        </w:rPr>
        <w:t>01. Node.js环境搭建与初始化</w:t>
      </w:r>
    </w:p>
    <w:p w14:paraId="28A4DDC6" w14:textId="77777777" w:rsidR="005124D4" w:rsidRPr="005124D4" w:rsidRDefault="005124D4" w:rsidP="005124D4">
      <w:pPr>
        <w:numPr>
          <w:ilvl w:val="0"/>
          <w:numId w:val="1"/>
        </w:numPr>
      </w:pPr>
      <w:r w:rsidRPr="005124D4">
        <w:t>Node.js环境配置与依赖包管理工具Yarn的安装与使用，讲解前端工程化开发思路。</w:t>
      </w:r>
    </w:p>
    <w:p w14:paraId="57DCCDDF" w14:textId="77777777" w:rsidR="005124D4" w:rsidRPr="005124D4" w:rsidRDefault="005124D4" w:rsidP="005124D4">
      <w:pPr>
        <w:numPr>
          <w:ilvl w:val="0"/>
          <w:numId w:val="1"/>
        </w:numPr>
      </w:pPr>
      <w:r w:rsidRPr="005124D4">
        <w:t>学习</w:t>
      </w:r>
      <w:proofErr w:type="spellStart"/>
      <w:r w:rsidRPr="005124D4">
        <w:t>WebStrom</w:t>
      </w:r>
      <w:proofErr w:type="spellEnd"/>
      <w:r w:rsidRPr="005124D4">
        <w:t>编辑器配置，常见前端开发插件推荐，提升Vue.js与TS开发效率。</w:t>
      </w:r>
    </w:p>
    <w:p w14:paraId="4CD2C5CB" w14:textId="77777777" w:rsidR="005124D4" w:rsidRPr="005124D4" w:rsidRDefault="005124D4" w:rsidP="005124D4">
      <w:pPr>
        <w:numPr>
          <w:ilvl w:val="0"/>
          <w:numId w:val="1"/>
        </w:numPr>
      </w:pPr>
      <w:r w:rsidRPr="005124D4">
        <w:t>学习</w:t>
      </w:r>
      <w:proofErr w:type="spellStart"/>
      <w:r w:rsidRPr="005124D4">
        <w:t>LLMOps</w:t>
      </w:r>
      <w:proofErr w:type="spellEnd"/>
      <w:r w:rsidRPr="005124D4">
        <w:t>项目前端架构与基础框架选择，统一前端项目开发规范与目录约定。</w:t>
      </w:r>
    </w:p>
    <w:p w14:paraId="4CFAD828" w14:textId="77777777" w:rsidR="005124D4" w:rsidRPr="005124D4" w:rsidRDefault="005124D4" w:rsidP="005124D4">
      <w:pPr>
        <w:rPr>
          <w:b/>
          <w:bCs/>
        </w:rPr>
      </w:pPr>
      <w:r w:rsidRPr="005124D4">
        <w:rPr>
          <w:b/>
          <w:bCs/>
        </w:rPr>
        <w:t>02. 项目的状态/样式/Fetch请求库的配置</w:t>
      </w:r>
    </w:p>
    <w:p w14:paraId="4E436773" w14:textId="77777777" w:rsidR="005124D4" w:rsidRPr="005124D4" w:rsidRDefault="005124D4" w:rsidP="005124D4">
      <w:pPr>
        <w:numPr>
          <w:ilvl w:val="0"/>
          <w:numId w:val="2"/>
        </w:numPr>
      </w:pPr>
      <w:r w:rsidRPr="005124D4">
        <w:t>介绍</w:t>
      </w:r>
      <w:proofErr w:type="spellStart"/>
      <w:r w:rsidRPr="005124D4">
        <w:t>TailwindCSS</w:t>
      </w:r>
      <w:proofErr w:type="spellEnd"/>
      <w:r w:rsidRPr="005124D4">
        <w:t>及如何在项目中集成，利用</w:t>
      </w:r>
      <w:proofErr w:type="spellStart"/>
      <w:r w:rsidRPr="005124D4">
        <w:t>TailwindCSS</w:t>
      </w:r>
      <w:proofErr w:type="spellEnd"/>
      <w:r w:rsidRPr="005124D4">
        <w:t>简化页面样式开发难度。</w:t>
      </w:r>
    </w:p>
    <w:p w14:paraId="0AE4765B" w14:textId="77777777" w:rsidR="005124D4" w:rsidRPr="005124D4" w:rsidRDefault="005124D4" w:rsidP="005124D4">
      <w:pPr>
        <w:numPr>
          <w:ilvl w:val="0"/>
          <w:numId w:val="2"/>
        </w:numPr>
      </w:pPr>
      <w:r w:rsidRPr="005124D4">
        <w:t>介绍Vue.js的状态管理库</w:t>
      </w:r>
      <w:proofErr w:type="spellStart"/>
      <w:r w:rsidRPr="005124D4">
        <w:t>Pinia</w:t>
      </w:r>
      <w:proofErr w:type="spellEnd"/>
      <w:r w:rsidRPr="005124D4">
        <w:t>及使用技巧，如何在项目中使用</w:t>
      </w:r>
      <w:proofErr w:type="spellStart"/>
      <w:r w:rsidRPr="005124D4">
        <w:t>Pinia</w:t>
      </w:r>
      <w:proofErr w:type="spellEnd"/>
      <w:r w:rsidRPr="005124D4">
        <w:t>在不同组件之间传递数据。</w:t>
      </w:r>
    </w:p>
    <w:p w14:paraId="799D30C9" w14:textId="77777777" w:rsidR="005124D4" w:rsidRPr="005124D4" w:rsidRDefault="005124D4" w:rsidP="005124D4">
      <w:pPr>
        <w:numPr>
          <w:ilvl w:val="0"/>
          <w:numId w:val="2"/>
        </w:numPr>
      </w:pPr>
      <w:r w:rsidRPr="005124D4">
        <w:t>封装JS原生Fetch请求库，简化项目API接口请求难度。</w:t>
      </w:r>
    </w:p>
    <w:p w14:paraId="4B75E482" w14:textId="77777777" w:rsidR="00136AA0" w:rsidRPr="005124D4" w:rsidRDefault="00136AA0">
      <w:pPr>
        <w:rPr>
          <w:rFonts w:hint="eastAsia"/>
        </w:rPr>
      </w:pPr>
    </w:p>
    <w:sectPr w:rsidR="00136AA0" w:rsidRPr="00512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22294"/>
    <w:multiLevelType w:val="multilevel"/>
    <w:tmpl w:val="6C4E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563C6C"/>
    <w:multiLevelType w:val="multilevel"/>
    <w:tmpl w:val="5488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082076">
    <w:abstractNumId w:val="1"/>
  </w:num>
  <w:num w:numId="2" w16cid:durableId="30736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6C"/>
    <w:rsid w:val="00136AA0"/>
    <w:rsid w:val="0019145E"/>
    <w:rsid w:val="001E0E99"/>
    <w:rsid w:val="005124D4"/>
    <w:rsid w:val="00CC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4B3DE6-71D9-4C82-82E8-AF8DBE35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48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2024-10-07T03:56:00Z</dcterms:created>
  <dcterms:modified xsi:type="dcterms:W3CDTF">2024-10-07T03:56:00Z</dcterms:modified>
</cp:coreProperties>
</file>